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28E" w:rsidRPr="00D23A3D" w:rsidRDefault="00A9428E" w:rsidP="00A9428E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23A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МКОУ «</w:t>
      </w:r>
      <w:proofErr w:type="gramStart"/>
      <w:r w:rsidRPr="00D23A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А-Невская</w:t>
      </w:r>
      <w:proofErr w:type="gramEnd"/>
      <w:r w:rsidRPr="00D23A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СОШ»</w:t>
      </w:r>
    </w:p>
    <w:p w:rsidR="00A9428E" w:rsidRPr="00D23A3D" w:rsidRDefault="00A9428E" w:rsidP="00D23A3D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D23A3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Отчет</w:t>
      </w:r>
    </w:p>
    <w:p w:rsidR="00D23A3D" w:rsidRPr="00D23A3D" w:rsidRDefault="00A9428E" w:rsidP="00D23A3D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D23A3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 проведенных мероприятиях в рамках</w:t>
      </w:r>
    </w:p>
    <w:p w:rsidR="00A9428E" w:rsidRPr="00D23A3D" w:rsidRDefault="00A9428E" w:rsidP="00D23A3D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D23A3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Всероссийской акции «Стоп ВИЧ/СПИД»</w:t>
      </w:r>
    </w:p>
    <w:p w:rsidR="00A9428E" w:rsidRPr="00D23A3D" w:rsidRDefault="00A9428E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9428E" w:rsidRPr="00D23A3D" w:rsidRDefault="00A9428E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23A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</w:t>
      </w:r>
      <w:r w:rsidRPr="00D23A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рамках проведения Всероссийской акции «Стоп</w:t>
      </w:r>
      <w:r w:rsidRPr="00D23A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ВИЧ/СПИД» в школе в период с 23 ноября по 30</w:t>
      </w:r>
      <w:r w:rsidRPr="00D23A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23A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ноября</w:t>
      </w:r>
      <w:r w:rsidRPr="00D23A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2019года проводились мероприятия, которые повысили уровень информиро</w:t>
      </w:r>
      <w:r w:rsidR="00F152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ванности обучающихся о ВИЧ/СПИДе</w:t>
      </w:r>
      <w:bookmarkStart w:id="0" w:name="_GoBack"/>
      <w:bookmarkEnd w:id="0"/>
      <w:r w:rsidRPr="00D23A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C95FDC" w:rsidRPr="00D23A3D" w:rsidRDefault="00A9428E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23A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рамках акции в школе прошли следующие мероприятия:</w:t>
      </w:r>
      <w:r w:rsidRPr="00D23A3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D23A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28.11.19г. п</w:t>
      </w:r>
      <w:r w:rsidRPr="00D23A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роведен «Единый Всероссийский Урок», </w:t>
      </w:r>
      <w:r w:rsidR="005F7C93" w:rsidRPr="00D23A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которым были охвачены учащиеся 10</w:t>
      </w:r>
      <w:r w:rsidRPr="00D23A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-11 классов. Ребятам был продемонстрирован социальный ролик, приуроченный к Всемирному дню борьбы со СПИДом. </w:t>
      </w:r>
      <w:r w:rsidRPr="00D23A3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23A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ходе проведения «Единого Всероссийского Урока », были рассмотрены с учащимися вопросы по широк</w:t>
      </w:r>
      <w:r w:rsidRPr="00D23A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ому спектру проблематики ВИЧ </w:t>
      </w:r>
      <w:proofErr w:type="gramStart"/>
      <w:r w:rsidRPr="00D23A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D23A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proofErr w:type="gramEnd"/>
      <w:r w:rsidRPr="00D23A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нфекции и СПИДА, затронуты способы формирования ответственности по отношению к собственному здоровью, обсуждалось развитие поведенческих навыков, способствующих уменьшению риска ВИЧ – инфекции среди молодежи</w:t>
      </w:r>
      <w:r w:rsidRPr="00D23A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5F7C93" w:rsidRPr="00D23A3D" w:rsidRDefault="005F7C93" w:rsidP="00D23A3D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23A3D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75855BB8" wp14:editId="181CA69F">
            <wp:extent cx="2961314" cy="3951164"/>
            <wp:effectExtent l="0" t="0" r="0" b="0"/>
            <wp:docPr id="2" name="Рисунок 2" descr="C:\Users\1\Desktop\раб стол\1\Downloads\IMG-20191130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раб стол\1\Downloads\IMG-20191130-WA000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3824" cy="3954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7C93" w:rsidRPr="005F7C93" w:rsidRDefault="005F7C93" w:rsidP="005F7C93">
      <w:pPr>
        <w:spacing w:after="0" w:line="240" w:lineRule="auto"/>
        <w:ind w:left="-150" w:right="-30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5F7C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begin"/>
      </w:r>
      <w:r w:rsidRPr="005F7C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instrText xml:space="preserve"> HYPERLINK "http://yandex.ru/clck/jsredir?bu=8n63l&amp;from=yandex.ru%3Bsearch%2F%3Bweb%3B%3B&amp;text=&amp;etext=8740.r_LbmB6kvY1tK1l6OlsZ7sSVawTBAu4X67fYR5AEQh6Vtp-3Y1oPAzyDG9akCEJP8H-nKQWG6kwoneHPrHByEOwwJzgW2zsdqXGfbHIZCkI.8645a666c58db2ed0825b5f12f660ac9f633d3fe&amp;uuid=&amp;state=PEtFfuTeVD5kpHnK9lio9dFa2ePbDzX7sdpoY4CdtdgxLYsTNjk9xbHNmc71fHrFng47gjGsynUqRNn-4bIDtNGsZ6sSVl43cpMeI7SShrpdhMx2hbte1wVqRwuNe60R&amp;&amp;cst=AiuY0DBWFJ4EhnbxqmjDhVhtGF_SbtYt_hwRpyvkg2VEeKyUNkDIDFdaQK4wyrYnuIQ9ial9PJNdS71z8gGIFIgujNIYgoqmNgPmac5phy6dr1MFhlHfRGWIwuAlJBMpGIhsBVg3kVGwEwot1jXCSwwtrqT4UrYS9GhqZVSykH0URWevQeJpWEUfycMXe2DYUvtHQWNjomwg4Syv1OscLDI_NdJrU0CtuBRBXt8hVIbE4D45advmIMQVyeuDEM9hv_nGEnep4867I85anlYwQ-WdCXUaKvqbbS2fYz69yyzXOU_4k61c7vo5-CZyNVRvgggYZOWXsqJByYJJL2gA5rlXhjZiZ91shKSC76Rx3krL18DOCrDeEmV0TupFi6SldYqGvy0x0piyI_8tUzBxwofmsUu4IgRSXiVhLihON8vVD7ZMhKLw6V52scrVN43VuFjc5OtUx2Jsqg2_dzUQHaA9J9yCMP_7Rhu42qE5Jy8I2f_2ME7eFnvLrX_cYa3KIZS19p09bezHQMXFX8xOxs-j3nLY8hRGr7E553QkmTem3VKQyCs8J_b8WuKLHwtBFP8zDZI11BxAKNqyzVIKfjl-poLnFLBeN0qNjYLxVW5HgpCUfDE4nkuFophQpPIOihX5dFpcyILbS7pGgYjhsrQE4ePL-u7k5ZiL8gNjhA3CQewIsITUOnWqkiBEZfubKrGxYgK80eoZpymVLkuX9mDeGT6jP4GnEzJYXgMai6U6tGA80hFyMzsk4XcqFULCubMlhcNPqgHehcJBlATGJmKLmYCT2zQs1c5-pT586SYnlfQQgGijoNbZ2DImMN2mnyl5uvfvOok_e2MZrnP69V6mDvjgHYFnlhFASGXHfZtOwSqJEfa7P2XSZz3wUkXMSiBJhsi9kZlGtAF5HC74jqTNcM9Q0yRuMOpTkXfFSRBHMv7p3asUvJEfTAsGi9sOoaKK2fyvwEmV1Xw9q24pfnAkJvWD9BOO_hs9XRRmo45I94PPYWrOIqX_UU8VQlMKjwBYOqsaPFQ,&amp;data=UlNrNmk5WktYejY4cHFySjRXSWhXTHo5MjNXdHFqWGh2cHQzNl9BQ0tyS2EzeC1aZFhXc2RhVDU1UGRZTk5lM1lFQXJ3VFFmSS02MHA1VWhvb3NrbFBUbFE1NzV6LXQwbVFGeTlrenVad0hQWGhfbXJuU2trVU5MWjdGZzk2UUJBWnc0ZUFFTEJENmhsODNWM1BNVDlRaG5BaDVZVGRvSUNlYTUtcjR4MXZUWTEyRnJLcFNzTUEsLA,,&amp;sign=7aefa081f09e7018aeb11803fe6f5ef3&amp;keyno=0&amp;b64e=2&amp;ref=orjY4mGPRjk5boDnW0uvlrrd71vZw9kpfms0z7M6GrjowLVQHgs8gUcP_8_H4ajDyUrbePysTBPm6Llcmhi12mukrneNkJ_Hy6Jy2r17Zof3g9bqER-bmF34TBBbLEmzomyhfKlwqPFyt8RlybsBkrSVuYz5_pk5tvv4pnBCm1aAXflLnbqPmvcbW45LeScj5f1G9eK8cH6e4-DLv8SwrkYrs5dbdONd3qDYQ_BdqeM,&amp;l10n=ru&amp;rp=1&amp;cts=1575111854930%40%40events%3D%5B%7B%22event%22%3A%22click%22%2C%22id%22%3A%228n63l%22%2C%22cts%22%3A1575111854930%2C%22fast%22%3A%7B%22organic%22%3A1%7D%2C%22service%22%3A%22web%22%2C%22event-id%22%3A%22k3lgxhleg5%22%7D%5D&amp;mc=2.4056390622295662&amp;hdtime=13045.97" \t "_blank" </w:instrText>
      </w:r>
      <w:r w:rsidRPr="005F7C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separate"/>
      </w:r>
    </w:p>
    <w:p w:rsidR="005F7C93" w:rsidRPr="005F7C93" w:rsidRDefault="00D23A3D" w:rsidP="005F7C93">
      <w:pPr>
        <w:spacing w:after="0" w:line="240" w:lineRule="auto"/>
        <w:ind w:left="-150" w:right="-3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23A3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lastRenderedPageBreak/>
        <w:t xml:space="preserve">29.11.19 социальный педагог Каткова А.К. в 8- 9 </w:t>
      </w:r>
      <w:proofErr w:type="spellStart"/>
      <w:r w:rsidRPr="00D23A3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>кл</w:t>
      </w:r>
      <w:proofErr w:type="spellEnd"/>
      <w:r w:rsidRPr="00D23A3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 xml:space="preserve">. провела мероприятие: </w:t>
      </w:r>
      <w:r w:rsidR="005F7C93" w:rsidRPr="005F7C9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>Круглый</w:t>
      </w:r>
      <w:r w:rsidR="005F7C93" w:rsidRPr="005F7C9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</w:t>
      </w:r>
      <w:r w:rsidR="005F7C93" w:rsidRPr="005F7C9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>стол</w:t>
      </w:r>
      <w:r w:rsidR="005F7C93" w:rsidRPr="005F7C9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"</w:t>
      </w:r>
      <w:r w:rsidR="005F7C93" w:rsidRPr="005F7C9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>СПИД</w:t>
      </w:r>
      <w:r w:rsidR="005F7C93" w:rsidRPr="005F7C9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- смертельная угроза человечеству"</w:t>
      </w:r>
      <w:r w:rsidRPr="00D23A3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</w:t>
      </w:r>
    </w:p>
    <w:p w:rsidR="005F7C93" w:rsidRPr="00D23A3D" w:rsidRDefault="005F7C93" w:rsidP="005F7C9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23A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end"/>
      </w:r>
    </w:p>
    <w:p w:rsidR="00A9428E" w:rsidRPr="00D23A3D" w:rsidRDefault="00A9428E" w:rsidP="00D23A3D">
      <w:pPr>
        <w:jc w:val="center"/>
        <w:rPr>
          <w:rFonts w:ascii="Times New Roman" w:hAnsi="Times New Roman" w:cs="Times New Roman"/>
          <w:sz w:val="28"/>
          <w:szCs w:val="28"/>
        </w:rPr>
      </w:pPr>
      <w:r w:rsidRPr="00D23A3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D06811D" wp14:editId="0D94252F">
            <wp:extent cx="3573710" cy="4768258"/>
            <wp:effectExtent l="0" t="0" r="8255" b="0"/>
            <wp:docPr id="1" name="Рисунок 1" descr="C:\Users\1\Desktop\раб стол\1\Downloads\IMG-20191130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раб стол\1\Downloads\IMG-20191130-WA001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564" cy="4770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7C93" w:rsidRPr="00D23A3D" w:rsidRDefault="005F7C93">
      <w:pPr>
        <w:rPr>
          <w:rFonts w:ascii="Times New Roman" w:hAnsi="Times New Roman" w:cs="Times New Roman"/>
          <w:sz w:val="28"/>
          <w:szCs w:val="28"/>
        </w:rPr>
      </w:pPr>
    </w:p>
    <w:p w:rsidR="005F7C93" w:rsidRPr="00D23A3D" w:rsidRDefault="005F7C9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23A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завершение акции «Остановим ВИЧ/СПИД!» учащиеся распространили символ акции – красную ленточку; выяснили, что первое правило, чтобы не заразиться, - соблюдать здоровый образ жизни.</w:t>
      </w:r>
    </w:p>
    <w:p w:rsidR="00D23A3D" w:rsidRDefault="00D23A3D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ectPr w:rsidR="00D23A3D" w:rsidSect="00D23A3D">
          <w:pgSz w:w="11906" w:h="16838"/>
          <w:pgMar w:top="426" w:right="850" w:bottom="1134" w:left="1701" w:header="708" w:footer="708" w:gutter="0"/>
          <w:cols w:space="708"/>
          <w:docGrid w:linePitch="360"/>
        </w:sectPr>
      </w:pPr>
    </w:p>
    <w:p w:rsidR="005F7C93" w:rsidRPr="00D23A3D" w:rsidRDefault="005F7C9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23A3D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lastRenderedPageBreak/>
        <w:drawing>
          <wp:inline distT="0" distB="0" distL="0" distR="0" wp14:anchorId="7C51E840" wp14:editId="6D47CB72">
            <wp:extent cx="3166870" cy="2374084"/>
            <wp:effectExtent l="0" t="0" r="0" b="7620"/>
            <wp:docPr id="4" name="Рисунок 4" descr="C:\Users\1\Desktop\раб стол\1\Downloads\IMG_20191130_1152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раб стол\1\Downloads\IMG_20191130_11524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963" cy="2377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7C93" w:rsidRPr="00D23A3D" w:rsidRDefault="005F7C93" w:rsidP="005F7C93">
      <w:pPr>
        <w:jc w:val="right"/>
        <w:rPr>
          <w:rFonts w:ascii="Times New Roman" w:hAnsi="Times New Roman" w:cs="Times New Roman"/>
          <w:sz w:val="28"/>
          <w:szCs w:val="28"/>
        </w:rPr>
      </w:pPr>
      <w:r w:rsidRPr="00D23A3D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7654B957" wp14:editId="2B573239">
            <wp:extent cx="3099731" cy="2323751"/>
            <wp:effectExtent l="0" t="0" r="5715" b="635"/>
            <wp:docPr id="3" name="Рисунок 3" descr="C:\Users\1\Desktop\раб стол\1\Downloads\IMG_20191130_1201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раб стол\1\Downloads\IMG_20191130_12015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76" cy="2327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3A3D" w:rsidRDefault="00D23A3D" w:rsidP="005F7C93">
      <w:pPr>
        <w:jc w:val="right"/>
        <w:rPr>
          <w:rFonts w:ascii="Times New Roman" w:hAnsi="Times New Roman" w:cs="Times New Roman"/>
          <w:sz w:val="28"/>
          <w:szCs w:val="28"/>
        </w:rPr>
        <w:sectPr w:rsidR="00D23A3D" w:rsidSect="00D23A3D">
          <w:type w:val="continuous"/>
          <w:pgSz w:w="11906" w:h="16838"/>
          <w:pgMar w:top="426" w:right="850" w:bottom="1134" w:left="1701" w:header="708" w:footer="708" w:gutter="0"/>
          <w:cols w:num="2" w:space="708"/>
          <w:docGrid w:linePitch="360"/>
        </w:sectPr>
      </w:pPr>
    </w:p>
    <w:p w:rsidR="00D23A3D" w:rsidRPr="00D23A3D" w:rsidRDefault="00D23A3D" w:rsidP="00D23A3D">
      <w:pPr>
        <w:jc w:val="center"/>
        <w:rPr>
          <w:rFonts w:ascii="Times New Roman" w:hAnsi="Times New Roman" w:cs="Times New Roman"/>
          <w:sz w:val="28"/>
          <w:szCs w:val="28"/>
        </w:rPr>
      </w:pPr>
      <w:r w:rsidRPr="00D23A3D">
        <w:rPr>
          <w:rFonts w:ascii="Times New Roman" w:hAnsi="Times New Roman" w:cs="Times New Roman"/>
          <w:sz w:val="28"/>
          <w:szCs w:val="28"/>
        </w:rPr>
        <w:lastRenderedPageBreak/>
        <w:t>ЗВР: Рамазанова З.Г..</w:t>
      </w:r>
    </w:p>
    <w:sectPr w:rsidR="00D23A3D" w:rsidRPr="00D23A3D" w:rsidSect="00D23A3D">
      <w:type w:val="continuous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428E" w:rsidRDefault="00A9428E" w:rsidP="00A9428E">
      <w:pPr>
        <w:spacing w:after="0" w:line="240" w:lineRule="auto"/>
      </w:pPr>
      <w:r>
        <w:separator/>
      </w:r>
    </w:p>
  </w:endnote>
  <w:endnote w:type="continuationSeparator" w:id="0">
    <w:p w:rsidR="00A9428E" w:rsidRDefault="00A9428E" w:rsidP="00A94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428E" w:rsidRDefault="00A9428E" w:rsidP="00A9428E">
      <w:pPr>
        <w:spacing w:after="0" w:line="240" w:lineRule="auto"/>
      </w:pPr>
      <w:r>
        <w:separator/>
      </w:r>
    </w:p>
  </w:footnote>
  <w:footnote w:type="continuationSeparator" w:id="0">
    <w:p w:rsidR="00A9428E" w:rsidRDefault="00A9428E" w:rsidP="00A942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28E"/>
    <w:rsid w:val="005F7C93"/>
    <w:rsid w:val="00A9428E"/>
    <w:rsid w:val="00C95FDC"/>
    <w:rsid w:val="00D23A3D"/>
    <w:rsid w:val="00F15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42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9428E"/>
  </w:style>
  <w:style w:type="paragraph" w:styleId="a5">
    <w:name w:val="footer"/>
    <w:basedOn w:val="a"/>
    <w:link w:val="a6"/>
    <w:uiPriority w:val="99"/>
    <w:unhideWhenUsed/>
    <w:rsid w:val="00A942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9428E"/>
  </w:style>
  <w:style w:type="paragraph" w:styleId="a7">
    <w:name w:val="Balloon Text"/>
    <w:basedOn w:val="a"/>
    <w:link w:val="a8"/>
    <w:uiPriority w:val="99"/>
    <w:semiHidden/>
    <w:unhideWhenUsed/>
    <w:rsid w:val="00A942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942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42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9428E"/>
  </w:style>
  <w:style w:type="paragraph" w:styleId="a5">
    <w:name w:val="footer"/>
    <w:basedOn w:val="a"/>
    <w:link w:val="a6"/>
    <w:uiPriority w:val="99"/>
    <w:unhideWhenUsed/>
    <w:rsid w:val="00A942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9428E"/>
  </w:style>
  <w:style w:type="paragraph" w:styleId="a7">
    <w:name w:val="Balloon Text"/>
    <w:basedOn w:val="a"/>
    <w:link w:val="a8"/>
    <w:uiPriority w:val="99"/>
    <w:semiHidden/>
    <w:unhideWhenUsed/>
    <w:rsid w:val="00A942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942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34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85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524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2019-11-30T10:44:00Z</dcterms:created>
  <dcterms:modified xsi:type="dcterms:W3CDTF">2019-11-30T11:12:00Z</dcterms:modified>
</cp:coreProperties>
</file>